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FD" w:rsidRDefault="00DE58FD" w:rsidP="00DE58FD">
      <w:pPr>
        <w:pStyle w:val="10"/>
        <w:spacing w:before="0" w:after="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</w:t>
      </w:r>
      <w:r w:rsidR="0068529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.</w:t>
      </w:r>
    </w:p>
    <w:p w:rsidR="002C2AA3" w:rsidRPr="002C2AA3" w:rsidRDefault="002C2AA3" w:rsidP="002C2AA3"/>
    <w:p w:rsidR="00685297" w:rsidRPr="00E95E4B" w:rsidRDefault="00685297" w:rsidP="00685297">
      <w:pPr>
        <w:spacing w:line="360" w:lineRule="auto"/>
        <w:jc w:val="center"/>
        <w:rPr>
          <w:b/>
          <w:szCs w:val="28"/>
        </w:rPr>
      </w:pPr>
      <w:r w:rsidRPr="00E95E4B">
        <w:rPr>
          <w:b/>
          <w:szCs w:val="28"/>
        </w:rPr>
        <w:t>Нормативно-правовые основы образования детей с ОВЗ</w:t>
      </w:r>
    </w:p>
    <w:p w:rsidR="00DE58FD" w:rsidRDefault="00DE58FD" w:rsidP="00DE58FD">
      <w:pPr>
        <w:rPr>
          <w:sz w:val="32"/>
          <w:szCs w:val="32"/>
        </w:rPr>
      </w:pPr>
    </w:p>
    <w:p w:rsidR="00DE58FD" w:rsidRDefault="00DE58FD" w:rsidP="00DE58FD">
      <w:pPr>
        <w:pStyle w:val="2"/>
        <w:rPr>
          <w:lang w:eastAsia="ru-RU"/>
        </w:rPr>
      </w:pPr>
      <w:r>
        <w:rPr>
          <w:lang w:eastAsia="ru-RU"/>
        </w:rPr>
        <w:t>Самостоятельная работа</w:t>
      </w:r>
      <w:r w:rsidR="00174EED">
        <w:rPr>
          <w:lang w:eastAsia="ru-RU"/>
        </w:rPr>
        <w:t>.</w:t>
      </w:r>
    </w:p>
    <w:p w:rsidR="00DE58FD" w:rsidRDefault="00DE58FD" w:rsidP="00DE58FD">
      <w:pPr>
        <w:rPr>
          <w:lang w:eastAsia="ru-RU"/>
        </w:rPr>
      </w:pPr>
      <w:r>
        <w:rPr>
          <w:lang w:eastAsia="ru-RU"/>
        </w:rPr>
        <w:t>(</w:t>
      </w:r>
      <w:r>
        <w:rPr>
          <w:szCs w:val="28"/>
          <w:u w:val="single"/>
          <w:lang w:eastAsia="ru-RU"/>
        </w:rPr>
        <w:t xml:space="preserve">выполняется самостоятельно, </w:t>
      </w:r>
      <w:r>
        <w:rPr>
          <w:b/>
          <w:szCs w:val="28"/>
          <w:u w:val="single"/>
          <w:lang w:eastAsia="ru-RU"/>
        </w:rPr>
        <w:t>не подлежит загрузке на сайт для проверки)</w:t>
      </w:r>
    </w:p>
    <w:p w:rsidR="002C2AA3" w:rsidRDefault="00DE58FD" w:rsidP="009138D7">
      <w:pPr>
        <w:spacing w:line="276" w:lineRule="auto"/>
        <w:rPr>
          <w:szCs w:val="28"/>
        </w:rPr>
      </w:pPr>
      <w:r>
        <w:rPr>
          <w:b/>
          <w:szCs w:val="28"/>
        </w:rPr>
        <w:t>Цель:</w:t>
      </w:r>
      <w:r w:rsidR="00A72BEE">
        <w:rPr>
          <w:szCs w:val="28"/>
        </w:rPr>
        <w:t xml:space="preserve"> получить представление </w:t>
      </w:r>
      <w:r w:rsidR="00685297">
        <w:rPr>
          <w:szCs w:val="28"/>
        </w:rPr>
        <w:t>о нормативно-правовых основах образования детей с ОВЗ.</w:t>
      </w:r>
    </w:p>
    <w:p w:rsidR="00DE58FD" w:rsidRDefault="00DE58FD" w:rsidP="00DE58FD">
      <w:pPr>
        <w:spacing w:line="276" w:lineRule="auto"/>
        <w:rPr>
          <w:b/>
          <w:szCs w:val="28"/>
        </w:rPr>
      </w:pPr>
      <w:r>
        <w:rPr>
          <w:b/>
          <w:szCs w:val="28"/>
        </w:rPr>
        <w:t>Задачи:</w:t>
      </w:r>
    </w:p>
    <w:p w:rsidR="00A72BEE" w:rsidRPr="00685297" w:rsidRDefault="00A72BEE" w:rsidP="00685297">
      <w:pPr>
        <w:pStyle w:val="Default"/>
        <w:numPr>
          <w:ilvl w:val="0"/>
          <w:numId w:val="2"/>
        </w:numPr>
        <w:spacing w:after="47" w:line="276" w:lineRule="auto"/>
        <w:jc w:val="both"/>
        <w:rPr>
          <w:sz w:val="28"/>
          <w:szCs w:val="28"/>
        </w:rPr>
      </w:pPr>
      <w:r w:rsidRPr="00685297">
        <w:rPr>
          <w:sz w:val="28"/>
          <w:szCs w:val="28"/>
        </w:rPr>
        <w:t>Проанализиро</w:t>
      </w:r>
      <w:r w:rsidR="00685297" w:rsidRPr="00685297">
        <w:rPr>
          <w:sz w:val="28"/>
          <w:szCs w:val="28"/>
        </w:rPr>
        <w:t>вать особенности системы образования детей с ОВЗ в РФ.</w:t>
      </w:r>
    </w:p>
    <w:p w:rsidR="00A72BEE" w:rsidRPr="00685297" w:rsidRDefault="00685297" w:rsidP="00685297">
      <w:pPr>
        <w:pStyle w:val="Default"/>
        <w:numPr>
          <w:ilvl w:val="0"/>
          <w:numId w:val="2"/>
        </w:numPr>
        <w:spacing w:after="47" w:line="276" w:lineRule="auto"/>
        <w:jc w:val="both"/>
        <w:rPr>
          <w:sz w:val="28"/>
          <w:szCs w:val="28"/>
        </w:rPr>
      </w:pPr>
      <w:r w:rsidRPr="00685297">
        <w:rPr>
          <w:sz w:val="28"/>
          <w:szCs w:val="28"/>
        </w:rPr>
        <w:t>Определить наполнение инклюзивного образования и интегрированного обучения.</w:t>
      </w:r>
    </w:p>
    <w:p w:rsidR="00A72BEE" w:rsidRPr="00685297" w:rsidRDefault="00685297" w:rsidP="00A72BEE">
      <w:pPr>
        <w:pStyle w:val="Default"/>
        <w:numPr>
          <w:ilvl w:val="0"/>
          <w:numId w:val="2"/>
        </w:numPr>
        <w:spacing w:after="47" w:line="276" w:lineRule="auto"/>
        <w:jc w:val="both"/>
        <w:rPr>
          <w:sz w:val="28"/>
          <w:szCs w:val="28"/>
        </w:rPr>
      </w:pPr>
      <w:r w:rsidRPr="00685297">
        <w:rPr>
          <w:sz w:val="28"/>
          <w:szCs w:val="28"/>
        </w:rPr>
        <w:t>Определить компонентный состав адаптированной образовательной программы для лиц с ОВЗ.</w:t>
      </w:r>
    </w:p>
    <w:p w:rsidR="00A72BEE" w:rsidRPr="00685297" w:rsidRDefault="00A72BEE" w:rsidP="00685297">
      <w:pPr>
        <w:pStyle w:val="Default"/>
        <w:numPr>
          <w:ilvl w:val="0"/>
          <w:numId w:val="2"/>
        </w:numPr>
        <w:spacing w:after="47" w:line="276" w:lineRule="auto"/>
        <w:jc w:val="both"/>
        <w:rPr>
          <w:sz w:val="28"/>
          <w:szCs w:val="28"/>
        </w:rPr>
      </w:pPr>
      <w:r w:rsidRPr="00685297">
        <w:rPr>
          <w:sz w:val="28"/>
          <w:szCs w:val="28"/>
          <w:lang w:eastAsia="ru-RU"/>
        </w:rPr>
        <w:t>Рассмотреть</w:t>
      </w:r>
      <w:r w:rsidR="00685297" w:rsidRPr="00685297">
        <w:rPr>
          <w:sz w:val="28"/>
          <w:szCs w:val="28"/>
          <w:lang w:eastAsia="ru-RU"/>
        </w:rPr>
        <w:t xml:space="preserve"> п</w:t>
      </w:r>
      <w:r w:rsidR="00685297" w:rsidRPr="00685297">
        <w:rPr>
          <w:sz w:val="28"/>
          <w:szCs w:val="28"/>
        </w:rPr>
        <w:t>еречень локальных актов, регламентирующих деятельность образовательной организации в части обучения и воспитания детей с ОВЗ.</w:t>
      </w:r>
    </w:p>
    <w:p w:rsidR="00685297" w:rsidRPr="00685297" w:rsidRDefault="00685297" w:rsidP="00685297">
      <w:pPr>
        <w:pStyle w:val="Default"/>
        <w:spacing w:after="47" w:line="276" w:lineRule="auto"/>
        <w:jc w:val="both"/>
        <w:rPr>
          <w:sz w:val="28"/>
          <w:szCs w:val="28"/>
        </w:rPr>
      </w:pPr>
    </w:p>
    <w:p w:rsidR="00DE58FD" w:rsidRDefault="00DE58FD" w:rsidP="00DE58FD">
      <w:pPr>
        <w:pStyle w:val="2"/>
        <w:rPr>
          <w:lang w:eastAsia="ru-RU"/>
        </w:rPr>
      </w:pPr>
      <w:r>
        <w:rPr>
          <w:lang w:eastAsia="ru-RU"/>
        </w:rPr>
        <w:t>Задания</w:t>
      </w:r>
    </w:p>
    <w:p w:rsidR="00887AB1" w:rsidRDefault="00887AB1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38D7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Проанализируйте </w:t>
      </w:r>
      <w:r w:rsidR="00E902F9" w:rsidRPr="009138D7">
        <w:rPr>
          <w:rFonts w:ascii="Times New Roman" w:hAnsi="Times New Roman" w:cs="Times New Roman"/>
          <w:sz w:val="28"/>
          <w:szCs w:val="28"/>
          <w:lang w:eastAsia="ru-RU"/>
        </w:rPr>
        <w:t>особенности системы образования детей с ОВЗ в РФ.</w:t>
      </w:r>
    </w:p>
    <w:p w:rsidR="009C39FE" w:rsidRPr="009138D7" w:rsidRDefault="009C39FE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Изучите </w:t>
      </w:r>
      <w:hyperlink r:id="rId6" w:history="1">
        <w:r w:rsidRPr="009C39F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29.12.2012 N 273-ФЗ (ред. от 30.12.2021) "Об образовании в Российской Федерации" (с изм. и доп., вступ. в силу с 01.01.2022)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87AB1" w:rsidRPr="009138D7" w:rsidRDefault="00887AB1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38D7">
        <w:rPr>
          <w:rFonts w:ascii="Times New Roman" w:hAnsi="Times New Roman" w:cs="Times New Roman"/>
          <w:sz w:val="28"/>
          <w:szCs w:val="28"/>
          <w:lang w:eastAsia="ru-RU"/>
        </w:rPr>
        <w:t>Обобщите</w:t>
      </w:r>
      <w:r w:rsidR="00E902F9" w:rsidRPr="009138D7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о внедрении инклюзивного образования и интегрированного обучения.</w:t>
      </w:r>
    </w:p>
    <w:p w:rsidR="00E902F9" w:rsidRPr="009138D7" w:rsidRDefault="00E902F9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38D7">
        <w:rPr>
          <w:rFonts w:ascii="Times New Roman" w:hAnsi="Times New Roman" w:cs="Times New Roman"/>
          <w:sz w:val="28"/>
          <w:szCs w:val="28"/>
          <w:lang w:eastAsia="ru-RU"/>
        </w:rPr>
        <w:t>Определите компонентный состав адаптированной образовательной программы для лиц с ОВЗ.</w:t>
      </w:r>
    </w:p>
    <w:p w:rsidR="00E902F9" w:rsidRPr="009138D7" w:rsidRDefault="00E902F9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38D7">
        <w:rPr>
          <w:rFonts w:ascii="Times New Roman" w:hAnsi="Times New Roman" w:cs="Times New Roman"/>
          <w:sz w:val="28"/>
          <w:szCs w:val="28"/>
          <w:lang w:eastAsia="ru-RU"/>
        </w:rPr>
        <w:t xml:space="preserve">Изучите перечень локальных актов, регламентирующих деятельность образовательной организации в части обучения и воспитания детей с ОВЗ. </w:t>
      </w:r>
    </w:p>
    <w:p w:rsidR="00FC1157" w:rsidRPr="009138D7" w:rsidRDefault="00FC1157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38D7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Проанализируйте значение </w:t>
      </w:r>
      <w:r w:rsidR="00E902F9" w:rsidRPr="009138D7">
        <w:rPr>
          <w:rFonts w:ascii="Times New Roman" w:hAnsi="Times New Roman" w:cs="Times New Roman"/>
          <w:sz w:val="28"/>
          <w:szCs w:val="28"/>
          <w:lang w:eastAsia="ru-RU"/>
        </w:rPr>
        <w:t>ФГОС ОВЗ в современной парадигме образования.</w:t>
      </w:r>
    </w:p>
    <w:p w:rsidR="00174EED" w:rsidRDefault="00FC1157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38D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Разработайте таблицу </w:t>
      </w:r>
      <w:r w:rsidR="00E902F9" w:rsidRPr="009138D7">
        <w:rPr>
          <w:rFonts w:ascii="Times New Roman" w:hAnsi="Times New Roman" w:cs="Times New Roman"/>
          <w:sz w:val="28"/>
          <w:szCs w:val="28"/>
          <w:lang w:eastAsia="ru-RU"/>
        </w:rPr>
        <w:t>«Структура адаптированной образовательной программы для лиц с ОВЗ».</w:t>
      </w:r>
    </w:p>
    <w:p w:rsidR="009C39FE" w:rsidRPr="009138D7" w:rsidRDefault="009C39FE" w:rsidP="009138D7">
      <w:pPr>
        <w:pStyle w:val="a3"/>
        <w:numPr>
          <w:ilvl w:val="0"/>
          <w:numId w:val="6"/>
        </w:numPr>
        <w:ind w:left="426" w:hanging="426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Разработайте план организации демонстрационного экзамена для лица с ОВЗ. (нозо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логия на ваш выбор)</w:t>
      </w:r>
    </w:p>
    <w:p w:rsidR="00DE58FD" w:rsidRPr="000F05C9" w:rsidRDefault="00DE58FD" w:rsidP="00DE58FD">
      <w:pPr>
        <w:spacing w:line="276" w:lineRule="auto"/>
        <w:textAlignment w:val="baseline"/>
        <w:rPr>
          <w:rFonts w:ascii="Segoe UI" w:hAnsi="Segoe UI" w:cs="Segoe UI"/>
          <w:b/>
          <w:sz w:val="12"/>
          <w:szCs w:val="12"/>
          <w:lang w:eastAsia="ru-RU"/>
        </w:rPr>
      </w:pPr>
      <w:r w:rsidRPr="000F05C9">
        <w:rPr>
          <w:b/>
          <w:szCs w:val="28"/>
          <w:lang w:eastAsia="ru-RU"/>
        </w:rPr>
        <w:lastRenderedPageBreak/>
        <w:t>Вопросы для самоконтроля:</w:t>
      </w:r>
    </w:p>
    <w:p w:rsidR="00FC1157" w:rsidRPr="000F05C9" w:rsidRDefault="000F05C9" w:rsidP="000F05C9">
      <w:pPr>
        <w:pStyle w:val="a3"/>
        <w:numPr>
          <w:ilvl w:val="0"/>
          <w:numId w:val="7"/>
        </w:numPr>
        <w:spacing w:after="0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157" w:rsidRPr="000F05C9">
        <w:rPr>
          <w:rFonts w:ascii="Times New Roman" w:hAnsi="Times New Roman" w:cs="Times New Roman"/>
          <w:sz w:val="28"/>
          <w:szCs w:val="28"/>
          <w:lang w:eastAsia="ru-RU"/>
        </w:rPr>
        <w:t>Что т</w:t>
      </w:r>
      <w:r w:rsidR="00107F4B" w:rsidRPr="000F05C9">
        <w:rPr>
          <w:rFonts w:ascii="Times New Roman" w:hAnsi="Times New Roman" w:cs="Times New Roman"/>
          <w:sz w:val="28"/>
          <w:szCs w:val="28"/>
          <w:lang w:eastAsia="ru-RU"/>
        </w:rPr>
        <w:t xml:space="preserve">акое </w:t>
      </w:r>
      <w:r w:rsidR="00107F4B" w:rsidRPr="000F05C9">
        <w:rPr>
          <w:rFonts w:ascii="Times New Roman" w:hAnsi="Times New Roman" w:cs="Times New Roman"/>
          <w:sz w:val="28"/>
          <w:szCs w:val="28"/>
        </w:rPr>
        <w:t>нормативно-правовая база образования детей с ОВЗ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1157" w:rsidRPr="000F05C9" w:rsidRDefault="000F05C9" w:rsidP="000F05C9">
      <w:pPr>
        <w:pStyle w:val="a3"/>
        <w:numPr>
          <w:ilvl w:val="0"/>
          <w:numId w:val="7"/>
        </w:numPr>
        <w:spacing w:after="0"/>
        <w:ind w:left="426" w:hanging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157" w:rsidRPr="000F05C9">
        <w:rPr>
          <w:rFonts w:ascii="Times New Roman" w:hAnsi="Times New Roman" w:cs="Times New Roman"/>
          <w:sz w:val="28"/>
          <w:szCs w:val="28"/>
          <w:lang w:eastAsia="ru-RU"/>
        </w:rPr>
        <w:t xml:space="preserve">Каковы основные направления работы с предметно-развивающей средой? </w:t>
      </w:r>
    </w:p>
    <w:p w:rsidR="00FC1157" w:rsidRPr="000F05C9" w:rsidRDefault="000F05C9" w:rsidP="000F05C9">
      <w:pPr>
        <w:pStyle w:val="a3"/>
        <w:numPr>
          <w:ilvl w:val="0"/>
          <w:numId w:val="7"/>
        </w:numPr>
        <w:spacing w:after="0"/>
        <w:ind w:left="426" w:hanging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F4B" w:rsidRPr="000F05C9">
        <w:rPr>
          <w:rFonts w:ascii="Times New Roman" w:hAnsi="Times New Roman" w:cs="Times New Roman"/>
          <w:sz w:val="28"/>
          <w:szCs w:val="28"/>
          <w:lang w:eastAsia="ru-RU"/>
        </w:rPr>
        <w:t>В чем отличие инклюзивно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интегрированного</w:t>
      </w:r>
      <w:r w:rsidR="00107F4B" w:rsidRPr="000F05C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07F4B" w:rsidRPr="000F05C9" w:rsidRDefault="000F05C9" w:rsidP="000F05C9">
      <w:pPr>
        <w:pStyle w:val="a3"/>
        <w:numPr>
          <w:ilvl w:val="0"/>
          <w:numId w:val="7"/>
        </w:numPr>
        <w:spacing w:after="0"/>
        <w:ind w:left="426" w:hanging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F4B" w:rsidRPr="000F05C9">
        <w:rPr>
          <w:rFonts w:ascii="Times New Roman" w:hAnsi="Times New Roman" w:cs="Times New Roman"/>
          <w:sz w:val="28"/>
          <w:szCs w:val="28"/>
          <w:lang w:eastAsia="ru-RU"/>
        </w:rPr>
        <w:t xml:space="preserve">Каковы особенности системы образования детей с ОВЗ? </w:t>
      </w:r>
    </w:p>
    <w:p w:rsidR="00107F4B" w:rsidRPr="000F05C9" w:rsidRDefault="00107F4B" w:rsidP="000F05C9">
      <w:pPr>
        <w:pStyle w:val="a3"/>
        <w:numPr>
          <w:ilvl w:val="0"/>
          <w:numId w:val="7"/>
        </w:numPr>
        <w:spacing w:after="0"/>
        <w:ind w:left="426" w:hanging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05C9">
        <w:rPr>
          <w:rFonts w:ascii="Times New Roman" w:hAnsi="Times New Roman" w:cs="Times New Roman"/>
          <w:sz w:val="28"/>
          <w:szCs w:val="28"/>
          <w:lang w:eastAsia="ru-RU"/>
        </w:rPr>
        <w:t>Что необходимо предусмотреть в нормативно-правовой базе общеобразовательного учреждения при приеме детей с ОВЗ?</w:t>
      </w:r>
    </w:p>
    <w:p w:rsidR="00107F4B" w:rsidRPr="000F05C9" w:rsidRDefault="00107F4B" w:rsidP="000F05C9">
      <w:pPr>
        <w:pStyle w:val="a3"/>
        <w:numPr>
          <w:ilvl w:val="0"/>
          <w:numId w:val="7"/>
        </w:numPr>
        <w:spacing w:after="0"/>
        <w:ind w:left="426" w:hanging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05C9">
        <w:rPr>
          <w:rFonts w:ascii="Times New Roman" w:hAnsi="Times New Roman" w:cs="Times New Roman"/>
          <w:sz w:val="28"/>
          <w:szCs w:val="28"/>
          <w:lang w:eastAsia="ru-RU"/>
        </w:rPr>
        <w:t>Почему все локальные нормативные акты образовательной организации в части обучения детей с ОВЗ необходимо утверждать через издание приказа?</w:t>
      </w:r>
    </w:p>
    <w:p w:rsidR="00174EED" w:rsidRPr="003B3746" w:rsidRDefault="00107F4B" w:rsidP="003B3746">
      <w:pPr>
        <w:pStyle w:val="a3"/>
        <w:numPr>
          <w:ilvl w:val="0"/>
          <w:numId w:val="7"/>
        </w:numPr>
        <w:spacing w:after="0"/>
        <w:ind w:left="426" w:hanging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05C9"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Охарактеризуйте практическую сторону внедрения адаптированной образовательной программы для обучения лиц с </w:t>
      </w:r>
      <w:r w:rsidR="00370397" w:rsidRPr="000F05C9">
        <w:rPr>
          <w:rFonts w:ascii="Times New Roman" w:hAnsi="Times New Roman" w:cs="Times New Roman"/>
          <w:sz w:val="28"/>
          <w:szCs w:val="28"/>
          <w:lang w:eastAsia="ru-RU"/>
        </w:rPr>
        <w:t>ОВЗ.</w:t>
      </w:r>
    </w:p>
    <w:p w:rsidR="00DE58FD" w:rsidRDefault="00DE58FD" w:rsidP="00DE58FD">
      <w:pPr>
        <w:pStyle w:val="2"/>
      </w:pPr>
      <w:r>
        <w:t>Порядок выполнения работы:</w:t>
      </w:r>
    </w:p>
    <w:p w:rsidR="00DE58FD" w:rsidRDefault="00DE58FD" w:rsidP="00DE58FD">
      <w:pPr>
        <w:spacing w:line="276" w:lineRule="auto"/>
        <w:rPr>
          <w:szCs w:val="28"/>
        </w:rPr>
      </w:pPr>
      <w:r>
        <w:rPr>
          <w:szCs w:val="28"/>
        </w:rPr>
        <w:t>Рекомендован следующий порядок выполнения работы:</w:t>
      </w:r>
    </w:p>
    <w:p w:rsidR="00DE58FD" w:rsidRDefault="00DE58FD" w:rsidP="00DE58FD">
      <w:pPr>
        <w:pStyle w:val="1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Ознакомиться с конспектом лекции и рекомендуемой литературой.</w:t>
      </w:r>
    </w:p>
    <w:p w:rsidR="00DE58FD" w:rsidRDefault="00DE58FD" w:rsidP="00DE58FD">
      <w:pPr>
        <w:pStyle w:val="1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 xml:space="preserve">Найти интернет-источники дополнительной информации по теме модуля. </w:t>
      </w:r>
    </w:p>
    <w:p w:rsidR="00DE58FD" w:rsidRDefault="00DE58FD" w:rsidP="00DE58FD">
      <w:pPr>
        <w:pStyle w:val="1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Сформулировать ответы на вопросы задания.</w:t>
      </w:r>
    </w:p>
    <w:p w:rsidR="00DE58FD" w:rsidRDefault="00DE58FD" w:rsidP="00DE58FD">
      <w:pPr>
        <w:pStyle w:val="1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Подготовить в электронной форме отчет по выполненной работе, осуществить форматирование в соответствии с требованиями к оформлению работы.</w:t>
      </w:r>
    </w:p>
    <w:p w:rsidR="00DE58FD" w:rsidRDefault="00DE58FD" w:rsidP="00DE58FD">
      <w:pPr>
        <w:spacing w:line="276" w:lineRule="auto"/>
        <w:rPr>
          <w:b/>
          <w:szCs w:val="28"/>
        </w:rPr>
      </w:pPr>
    </w:p>
    <w:p w:rsidR="00DE58FD" w:rsidRDefault="00DE58FD" w:rsidP="00DE58FD">
      <w:pPr>
        <w:spacing w:line="276" w:lineRule="auto"/>
        <w:rPr>
          <w:szCs w:val="28"/>
        </w:rPr>
      </w:pPr>
      <w:r>
        <w:rPr>
          <w:b/>
          <w:szCs w:val="28"/>
        </w:rPr>
        <w:t>Требования к оформлению:</w:t>
      </w:r>
      <w:r>
        <w:rPr>
          <w:szCs w:val="28"/>
        </w:rPr>
        <w:t xml:space="preserve"> Работа оформляется шрифтом </w:t>
      </w:r>
      <w:proofErr w:type="spellStart"/>
      <w:r>
        <w:rPr>
          <w:szCs w:val="28"/>
        </w:rPr>
        <w:t>Times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New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Roman</w:t>
      </w:r>
      <w:proofErr w:type="spellEnd"/>
      <w:r>
        <w:rPr>
          <w:szCs w:val="28"/>
        </w:rPr>
        <w:t xml:space="preserve">. Размер шрифта - 14. Междустрочный интервал - 1,5. Результат сохраняется в формате </w:t>
      </w:r>
      <w:r>
        <w:rPr>
          <w:szCs w:val="28"/>
          <w:lang w:val="en-US"/>
        </w:rPr>
        <w:t>MS</w:t>
      </w:r>
      <w:r w:rsidRPr="00DE58FD">
        <w:rPr>
          <w:szCs w:val="28"/>
        </w:rPr>
        <w:t xml:space="preserve"> </w:t>
      </w:r>
      <w:r>
        <w:rPr>
          <w:szCs w:val="28"/>
          <w:lang w:val="en-US"/>
        </w:rPr>
        <w:t>Office</w:t>
      </w:r>
      <w:r w:rsidRPr="00DE58FD">
        <w:rPr>
          <w:szCs w:val="28"/>
        </w:rPr>
        <w:t xml:space="preserve"> </w:t>
      </w:r>
      <w:r>
        <w:rPr>
          <w:szCs w:val="28"/>
          <w:lang w:val="en-US"/>
        </w:rPr>
        <w:t>Word</w:t>
      </w:r>
      <w:r>
        <w:rPr>
          <w:szCs w:val="28"/>
        </w:rPr>
        <w:t xml:space="preserve"> или </w:t>
      </w:r>
      <w:r>
        <w:rPr>
          <w:szCs w:val="28"/>
          <w:lang w:val="en-US"/>
        </w:rPr>
        <w:t>Open</w:t>
      </w:r>
      <w:r w:rsidRPr="00DE58FD">
        <w:rPr>
          <w:szCs w:val="28"/>
        </w:rPr>
        <w:t xml:space="preserve"> </w:t>
      </w:r>
      <w:r>
        <w:rPr>
          <w:szCs w:val="28"/>
          <w:lang w:val="en-US"/>
        </w:rPr>
        <w:t>Office</w:t>
      </w:r>
      <w:r>
        <w:rPr>
          <w:szCs w:val="28"/>
        </w:rPr>
        <w:t>.</w:t>
      </w:r>
      <w:r>
        <w:rPr>
          <w:szCs w:val="28"/>
          <w:lang w:val="en-US"/>
        </w:rPr>
        <w:t>org</w:t>
      </w:r>
    </w:p>
    <w:p w:rsidR="00DE58FD" w:rsidRDefault="00DE58FD" w:rsidP="00DE58FD">
      <w:pPr>
        <w:spacing w:line="276" w:lineRule="auto"/>
        <w:rPr>
          <w:szCs w:val="28"/>
        </w:rPr>
      </w:pPr>
    </w:p>
    <w:p w:rsidR="00B46B01" w:rsidRDefault="00B46B01"/>
    <w:sectPr w:rsidR="00B46B01" w:rsidSect="00FC11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E68"/>
    <w:multiLevelType w:val="hybridMultilevel"/>
    <w:tmpl w:val="A6D4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4C13"/>
    <w:multiLevelType w:val="hybridMultilevel"/>
    <w:tmpl w:val="7D0C95C0"/>
    <w:lvl w:ilvl="0" w:tplc="EA50AE38">
      <w:start w:val="1"/>
      <w:numFmt w:val="decimal"/>
      <w:pStyle w:val="1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B9F0ECB"/>
    <w:multiLevelType w:val="hybridMultilevel"/>
    <w:tmpl w:val="55A2A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EE1D58"/>
    <w:multiLevelType w:val="hybridMultilevel"/>
    <w:tmpl w:val="E300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930B8"/>
    <w:multiLevelType w:val="hybridMultilevel"/>
    <w:tmpl w:val="CF709DC2"/>
    <w:lvl w:ilvl="0" w:tplc="3F9A5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C5013"/>
    <w:multiLevelType w:val="hybridMultilevel"/>
    <w:tmpl w:val="D3CCFAA2"/>
    <w:lvl w:ilvl="0" w:tplc="9CA26A1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4D"/>
    <w:rsid w:val="000F05C9"/>
    <w:rsid w:val="00107F4B"/>
    <w:rsid w:val="00174EED"/>
    <w:rsid w:val="0025098B"/>
    <w:rsid w:val="002C2AA3"/>
    <w:rsid w:val="00370397"/>
    <w:rsid w:val="003B3746"/>
    <w:rsid w:val="004C20BC"/>
    <w:rsid w:val="00685297"/>
    <w:rsid w:val="00841BDA"/>
    <w:rsid w:val="00887AB1"/>
    <w:rsid w:val="009138D7"/>
    <w:rsid w:val="009C39FE"/>
    <w:rsid w:val="00A72BEE"/>
    <w:rsid w:val="00AA0060"/>
    <w:rsid w:val="00B46B01"/>
    <w:rsid w:val="00C5244D"/>
    <w:rsid w:val="00CC432A"/>
    <w:rsid w:val="00DE58FD"/>
    <w:rsid w:val="00E902F9"/>
    <w:rsid w:val="00E97DAE"/>
    <w:rsid w:val="00FC1157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0">
    <w:name w:val="heading 1"/>
    <w:basedOn w:val="a"/>
    <w:next w:val="a"/>
    <w:link w:val="11"/>
    <w:qFormat/>
    <w:rsid w:val="00DE5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58FD"/>
    <w:pPr>
      <w:keepNext/>
      <w:keepLines/>
      <w:spacing w:before="80" w:line="360" w:lineRule="auto"/>
      <w:jc w:val="center"/>
      <w:outlineLvl w:val="1"/>
    </w:pPr>
    <w:rPr>
      <w:rFonts w:eastAsia="Calibr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E58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58FD"/>
    <w:rPr>
      <w:rFonts w:ascii="Times New Roman" w:eastAsia="Calibri" w:hAnsi="Times New Roman" w:cs="Times New Roman"/>
      <w:b/>
      <w:bCs/>
      <w:sz w:val="28"/>
      <w:szCs w:val="26"/>
    </w:rPr>
  </w:style>
  <w:style w:type="paragraph" w:customStyle="1" w:styleId="1">
    <w:name w:val="Абзац списка1"/>
    <w:basedOn w:val="a"/>
    <w:rsid w:val="00DE58FD"/>
    <w:pPr>
      <w:numPr>
        <w:numId w:val="1"/>
      </w:numPr>
      <w:ind w:left="0" w:firstLine="709"/>
      <w:contextualSpacing/>
    </w:pPr>
  </w:style>
  <w:style w:type="paragraph" w:customStyle="1" w:styleId="Default">
    <w:name w:val="Default"/>
    <w:rsid w:val="00DE5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2AA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4">
    <w:name w:val="Hyperlink"/>
    <w:basedOn w:val="a0"/>
    <w:uiPriority w:val="99"/>
    <w:semiHidden/>
    <w:unhideWhenUsed/>
    <w:rsid w:val="009C3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0">
    <w:name w:val="heading 1"/>
    <w:basedOn w:val="a"/>
    <w:next w:val="a"/>
    <w:link w:val="11"/>
    <w:qFormat/>
    <w:rsid w:val="00DE5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58FD"/>
    <w:pPr>
      <w:keepNext/>
      <w:keepLines/>
      <w:spacing w:before="80" w:line="360" w:lineRule="auto"/>
      <w:jc w:val="center"/>
      <w:outlineLvl w:val="1"/>
    </w:pPr>
    <w:rPr>
      <w:rFonts w:eastAsia="Calibr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E58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58FD"/>
    <w:rPr>
      <w:rFonts w:ascii="Times New Roman" w:eastAsia="Calibri" w:hAnsi="Times New Roman" w:cs="Times New Roman"/>
      <w:b/>
      <w:bCs/>
      <w:sz w:val="28"/>
      <w:szCs w:val="26"/>
    </w:rPr>
  </w:style>
  <w:style w:type="paragraph" w:customStyle="1" w:styleId="1">
    <w:name w:val="Абзац списка1"/>
    <w:basedOn w:val="a"/>
    <w:rsid w:val="00DE58FD"/>
    <w:pPr>
      <w:numPr>
        <w:numId w:val="1"/>
      </w:numPr>
      <w:ind w:left="0" w:firstLine="709"/>
      <w:contextualSpacing/>
    </w:pPr>
  </w:style>
  <w:style w:type="paragraph" w:customStyle="1" w:styleId="Default">
    <w:name w:val="Default"/>
    <w:rsid w:val="00DE5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2AA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4">
    <w:name w:val="Hyperlink"/>
    <w:basedOn w:val="a0"/>
    <w:uiPriority w:val="99"/>
    <w:semiHidden/>
    <w:unhideWhenUsed/>
    <w:rsid w:val="009C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PowerB</dc:creator>
  <cp:keywords/>
  <dc:description/>
  <cp:lastModifiedBy>Надежда</cp:lastModifiedBy>
  <cp:revision>18</cp:revision>
  <dcterms:created xsi:type="dcterms:W3CDTF">2017-06-24T12:32:00Z</dcterms:created>
  <dcterms:modified xsi:type="dcterms:W3CDTF">2022-01-19T11:51:00Z</dcterms:modified>
</cp:coreProperties>
</file>